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7F" w:rsidRDefault="00BB407F">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88" w:type="dxa"/>
        <w:tblInd w:w="-27" w:type="dxa"/>
        <w:tblLayout w:type="fixed"/>
        <w:tblLook w:val="0400" w:firstRow="0" w:lastRow="0" w:firstColumn="0" w:lastColumn="0" w:noHBand="0" w:noVBand="1"/>
      </w:tblPr>
      <w:tblGrid>
        <w:gridCol w:w="9088"/>
      </w:tblGrid>
      <w:tr w:rsidR="00BB407F" w:rsidTr="00AB47F5">
        <w:trPr>
          <w:trHeight w:val="11799"/>
        </w:trPr>
        <w:tc>
          <w:tcPr>
            <w:tcW w:w="9088" w:type="dxa"/>
            <w:tcBorders>
              <w:top w:val="nil"/>
              <w:left w:val="nil"/>
              <w:bottom w:val="nil"/>
              <w:right w:val="nil"/>
            </w:tcBorders>
            <w:shd w:val="clear" w:color="auto" w:fill="E8E8E8"/>
            <w:vAlign w:val="bottom"/>
          </w:tcPr>
          <w:p w:rsidR="00BB407F" w:rsidRDefault="00AB47F5">
            <w:pPr>
              <w:ind w:left="45"/>
              <w:jc w:val="center"/>
            </w:pPr>
            <w:r>
              <w:rPr>
                <w:rFonts w:ascii="Lucida Sans" w:eastAsia="Lucida Sans" w:hAnsi="Lucida Sans" w:cs="Lucida Sans"/>
                <w:sz w:val="52"/>
                <w:szCs w:val="52"/>
                <w:u w:val="single"/>
              </w:rPr>
              <w:t>T</w:t>
            </w:r>
            <w:r w:rsidR="00AE35AE">
              <w:rPr>
                <w:rFonts w:ascii="Lucida Sans" w:eastAsia="Lucida Sans" w:hAnsi="Lucida Sans" w:cs="Lucida Sans"/>
                <w:sz w:val="52"/>
                <w:szCs w:val="52"/>
                <w:u w:val="single"/>
              </w:rPr>
              <w:t>ournament Rules</w:t>
            </w:r>
            <w:r w:rsidR="00AE35AE">
              <w:rPr>
                <w:rFonts w:ascii="Lucida Sans" w:eastAsia="Lucida Sans" w:hAnsi="Lucida Sans" w:cs="Lucida Sans"/>
                <w:sz w:val="52"/>
                <w:szCs w:val="52"/>
              </w:rPr>
              <w:t xml:space="preserve"> </w:t>
            </w:r>
          </w:p>
          <w:p w:rsidR="00BB407F" w:rsidRDefault="005A1E7F">
            <w:pPr>
              <w:ind w:left="46"/>
              <w:jc w:val="center"/>
            </w:pPr>
            <w:r>
              <w:rPr>
                <w:rFonts w:ascii="Lucida Sans" w:eastAsia="Lucida Sans" w:hAnsi="Lucida Sans" w:cs="Lucida Sans"/>
                <w:sz w:val="52"/>
                <w:szCs w:val="52"/>
                <w:u w:val="single"/>
              </w:rPr>
              <w:t xml:space="preserve">Annual </w:t>
            </w:r>
            <w:r w:rsidR="00AB47F5">
              <w:rPr>
                <w:rFonts w:ascii="Lucida Sans" w:eastAsia="Lucida Sans" w:hAnsi="Lucida Sans" w:cs="Lucida Sans"/>
                <w:sz w:val="52"/>
                <w:szCs w:val="52"/>
                <w:u w:val="single"/>
              </w:rPr>
              <w:t>Tomahawk Classic</w:t>
            </w:r>
            <w:r>
              <w:rPr>
                <w:rFonts w:ascii="Lucida Sans" w:eastAsia="Lucida Sans" w:hAnsi="Lucida Sans" w:cs="Lucida Sans"/>
                <w:sz w:val="52"/>
                <w:szCs w:val="52"/>
                <w:u w:val="single"/>
              </w:rPr>
              <w:t xml:space="preserve"> 2021</w:t>
            </w:r>
            <w:r w:rsidR="00AE35AE">
              <w:rPr>
                <w:rFonts w:ascii="Times New Roman" w:eastAsia="Times New Roman" w:hAnsi="Times New Roman" w:cs="Times New Roman"/>
                <w:sz w:val="24"/>
                <w:szCs w:val="24"/>
              </w:rPr>
              <w:t xml:space="preserve"> </w:t>
            </w:r>
          </w:p>
          <w:p w:rsidR="00BB407F" w:rsidRDefault="00AE35AE">
            <w:pPr>
              <w:spacing w:after="230"/>
            </w:pPr>
            <w:bookmarkStart w:id="0" w:name="_gjdgxs" w:colFirst="0" w:colLast="0"/>
            <w:bookmarkEnd w:id="0"/>
            <w:r>
              <w:rPr>
                <w:rFonts w:ascii="Lucida Sans" w:eastAsia="Lucida Sans" w:hAnsi="Lucida Sans" w:cs="Lucida Sans"/>
                <w:sz w:val="28"/>
                <w:szCs w:val="28"/>
              </w:rPr>
              <w:t xml:space="preserve">***BRING YOUR OWN WARM-UP BALLS*** </w:t>
            </w:r>
          </w:p>
          <w:p w:rsidR="00BB407F" w:rsidRDefault="00AE35AE">
            <w:r>
              <w:rPr>
                <w:rFonts w:ascii="Lucida Sans" w:eastAsia="Lucida Sans" w:hAnsi="Lucida Sans" w:cs="Lucida Sans"/>
                <w:color w:val="333333"/>
                <w:sz w:val="24"/>
                <w:szCs w:val="24"/>
              </w:rPr>
              <w:t xml:space="preserve">Each team shall receive </w:t>
            </w:r>
            <w:r w:rsidR="00AB47F5" w:rsidRPr="00AB47F5">
              <w:rPr>
                <w:rFonts w:ascii="Lucida Sans" w:eastAsia="Lucida Sans" w:hAnsi="Lucida Sans" w:cs="Lucida Sans"/>
                <w:color w:val="FF0000"/>
                <w:sz w:val="32"/>
                <w:szCs w:val="32"/>
              </w:rPr>
              <w:t>2</w:t>
            </w:r>
            <w:r>
              <w:rPr>
                <w:rFonts w:ascii="Lucida Sans" w:eastAsia="Lucida Sans" w:hAnsi="Lucida Sans" w:cs="Lucida Sans"/>
                <w:color w:val="333333"/>
                <w:sz w:val="24"/>
                <w:szCs w:val="24"/>
              </w:rPr>
              <w:t xml:space="preserve">-full timeouts and </w:t>
            </w:r>
            <w:r w:rsidRPr="00AB47F5">
              <w:rPr>
                <w:rFonts w:ascii="Lucida Sans" w:eastAsia="Lucida Sans" w:hAnsi="Lucida Sans" w:cs="Lucida Sans"/>
                <w:color w:val="FF0000"/>
                <w:sz w:val="36"/>
                <w:szCs w:val="36"/>
              </w:rPr>
              <w:t>1</w:t>
            </w:r>
            <w:r>
              <w:rPr>
                <w:rFonts w:ascii="Lucida Sans" w:eastAsia="Lucida Sans" w:hAnsi="Lucida Sans" w:cs="Lucida Sans"/>
                <w:color w:val="333333"/>
                <w:sz w:val="24"/>
                <w:szCs w:val="24"/>
              </w:rPr>
              <w:t xml:space="preserve"> (30 second timeout) per </w:t>
            </w:r>
            <w:r>
              <w:rPr>
                <w:rFonts w:ascii="Lucida Sans" w:eastAsia="Lucida Sans" w:hAnsi="Lucida Sans" w:cs="Lucida Sans"/>
                <w:color w:val="333333"/>
                <w:sz w:val="24"/>
                <w:szCs w:val="24"/>
                <w:u w:val="single"/>
              </w:rPr>
              <w:t>GAME</w:t>
            </w:r>
            <w:r>
              <w:rPr>
                <w:rFonts w:ascii="Lucida Sans" w:eastAsia="Lucida Sans" w:hAnsi="Lucida Sans" w:cs="Lucida Sans"/>
                <w:color w:val="333333"/>
                <w:sz w:val="24"/>
                <w:szCs w:val="24"/>
              </w:rPr>
              <w:t>.</w:t>
            </w:r>
            <w:r>
              <w:rPr>
                <w:rFonts w:ascii="Times New Roman" w:eastAsia="Times New Roman" w:hAnsi="Times New Roman" w:cs="Times New Roman"/>
                <w:sz w:val="24"/>
                <w:szCs w:val="24"/>
              </w:rPr>
              <w:t xml:space="preserve"> </w:t>
            </w:r>
          </w:p>
          <w:p w:rsidR="00BB407F" w:rsidRDefault="00AE35AE">
            <w:pPr>
              <w:spacing w:after="34"/>
            </w:pPr>
            <w:r>
              <w:rPr>
                <w:rFonts w:ascii="Lucida Sans" w:eastAsia="Lucida Sans" w:hAnsi="Lucida Sans" w:cs="Lucida Sans"/>
                <w:color w:val="333333"/>
                <w:sz w:val="28"/>
                <w:szCs w:val="28"/>
              </w:rPr>
              <w:t xml:space="preserve">Players can foul out with 5 fouls </w:t>
            </w:r>
          </w:p>
          <w:p w:rsidR="00BB407F" w:rsidRDefault="00AE35AE">
            <w:pPr>
              <w:spacing w:after="226" w:line="248" w:lineRule="auto"/>
            </w:pPr>
            <w:r>
              <w:rPr>
                <w:rFonts w:ascii="Lucida Sans" w:eastAsia="Lucida Sans" w:hAnsi="Lucida Sans" w:cs="Lucida Sans"/>
                <w:color w:val="333333"/>
                <w:sz w:val="18"/>
                <w:szCs w:val="18"/>
              </w:rPr>
              <w:t xml:space="preserve"> </w:t>
            </w:r>
            <w:r>
              <w:rPr>
                <w:rFonts w:ascii="Lucida Sans" w:eastAsia="Lucida Sans" w:hAnsi="Lucida Sans" w:cs="Lucida Sans"/>
                <w:color w:val="333333"/>
                <w:sz w:val="28"/>
                <w:szCs w:val="28"/>
              </w:rPr>
              <w:t>Overtime Rules: (one) 2 minutes running time period. Clock stops on dead balls during the last minute. If there is no winner after the overtime, sudden death will be: Jump ball and next point wins.</w:t>
            </w:r>
            <w:r>
              <w:rPr>
                <w:rFonts w:ascii="Times New Roman" w:eastAsia="Times New Roman" w:hAnsi="Times New Roman" w:cs="Times New Roman"/>
                <w:sz w:val="28"/>
                <w:szCs w:val="28"/>
              </w:rPr>
              <w:t xml:space="preserve"> </w:t>
            </w:r>
          </w:p>
          <w:p w:rsidR="00BB407F" w:rsidRDefault="00AE35AE">
            <w:pPr>
              <w:spacing w:after="185" w:line="252" w:lineRule="auto"/>
              <w:ind w:right="532"/>
              <w:jc w:val="both"/>
            </w:pPr>
            <w:r>
              <w:rPr>
                <w:rFonts w:ascii="Lucida Sans" w:eastAsia="Lucida Sans" w:hAnsi="Lucida Sans" w:cs="Lucida Sans"/>
                <w:color w:val="333333"/>
                <w:sz w:val="24"/>
                <w:szCs w:val="24"/>
              </w:rPr>
              <w:t xml:space="preserve">Games are TWO </w:t>
            </w:r>
            <w:r w:rsidRPr="002012CE">
              <w:rPr>
                <w:rFonts w:ascii="Lucida Sans" w:eastAsia="Lucida Sans" w:hAnsi="Lucida Sans" w:cs="Lucida Sans"/>
                <w:color w:val="333333"/>
                <w:sz w:val="48"/>
                <w:szCs w:val="48"/>
              </w:rPr>
              <w:t>16:00</w:t>
            </w:r>
            <w:r>
              <w:rPr>
                <w:rFonts w:ascii="Lucida Sans" w:eastAsia="Lucida Sans" w:hAnsi="Lucida Sans" w:cs="Lucida Sans"/>
                <w:color w:val="333333"/>
                <w:sz w:val="24"/>
                <w:szCs w:val="24"/>
              </w:rPr>
              <w:t xml:space="preserve"> </w:t>
            </w:r>
            <w:r>
              <w:rPr>
                <w:rFonts w:ascii="Lucida Sans" w:eastAsia="Lucida Sans" w:hAnsi="Lucida Sans" w:cs="Lucida Sans"/>
                <w:color w:val="333333"/>
                <w:sz w:val="28"/>
                <w:szCs w:val="28"/>
              </w:rPr>
              <w:t>minute</w:t>
            </w:r>
            <w:r>
              <w:rPr>
                <w:rFonts w:ascii="Lucida Sans" w:eastAsia="Lucida Sans" w:hAnsi="Lucida Sans" w:cs="Lucida Sans"/>
                <w:color w:val="333333"/>
                <w:sz w:val="24"/>
                <w:szCs w:val="24"/>
              </w:rPr>
              <w:t xml:space="preserve"> running clock </w:t>
            </w:r>
            <w:r>
              <w:rPr>
                <w:rFonts w:ascii="Lucida Sans" w:eastAsia="Lucida Sans" w:hAnsi="Lucida Sans" w:cs="Lucida Sans"/>
                <w:color w:val="333333"/>
                <w:sz w:val="28"/>
                <w:szCs w:val="28"/>
              </w:rPr>
              <w:t>Halves</w:t>
            </w:r>
            <w:r>
              <w:rPr>
                <w:rFonts w:ascii="Lucida Sans" w:eastAsia="Lucida Sans" w:hAnsi="Lucida Sans" w:cs="Lucida Sans"/>
                <w:color w:val="333333"/>
                <w:sz w:val="24"/>
                <w:szCs w:val="24"/>
              </w:rPr>
              <w:t xml:space="preserve"> for </w:t>
            </w:r>
            <w:r>
              <w:rPr>
                <w:rFonts w:ascii="Lucida Sans" w:eastAsia="Lucida Sans" w:hAnsi="Lucida Sans" w:cs="Lucida Sans"/>
                <w:color w:val="333333"/>
                <w:sz w:val="32"/>
                <w:szCs w:val="32"/>
              </w:rPr>
              <w:t>ALL</w:t>
            </w:r>
            <w:r w:rsidR="005A1E7F">
              <w:rPr>
                <w:rFonts w:ascii="Lucida Sans" w:eastAsia="Lucida Sans" w:hAnsi="Lucida Sans" w:cs="Lucida Sans"/>
                <w:color w:val="333333"/>
                <w:sz w:val="32"/>
                <w:szCs w:val="32"/>
              </w:rPr>
              <w:t xml:space="preserve"> AGE DIVISIONS </w:t>
            </w:r>
            <w:r w:rsidR="002012CE">
              <w:rPr>
                <w:rFonts w:ascii="Lucida Sans" w:eastAsia="Lucida Sans" w:hAnsi="Lucida Sans" w:cs="Lucida Sans"/>
                <w:color w:val="333333"/>
                <w:sz w:val="48"/>
                <w:szCs w:val="48"/>
              </w:rPr>
              <w:t>Middle School</w:t>
            </w:r>
            <w:r w:rsidR="005A1E7F">
              <w:rPr>
                <w:rFonts w:ascii="Lucida Sans" w:eastAsia="Lucida Sans" w:hAnsi="Lucida Sans" w:cs="Lucida Sans"/>
                <w:color w:val="333333"/>
                <w:sz w:val="32"/>
                <w:szCs w:val="32"/>
              </w:rPr>
              <w:t xml:space="preserve"> and below. </w:t>
            </w:r>
            <w:r w:rsidRPr="002012CE">
              <w:rPr>
                <w:rFonts w:ascii="Lucida Sans" w:eastAsia="Lucida Sans" w:hAnsi="Lucida Sans" w:cs="Lucida Sans"/>
                <w:color w:val="333333"/>
                <w:sz w:val="40"/>
                <w:szCs w:val="40"/>
              </w:rPr>
              <w:t>High School</w:t>
            </w:r>
            <w:r>
              <w:rPr>
                <w:rFonts w:ascii="Lucida Sans" w:eastAsia="Lucida Sans" w:hAnsi="Lucida Sans" w:cs="Lucida Sans"/>
                <w:color w:val="333333"/>
                <w:sz w:val="32"/>
                <w:szCs w:val="32"/>
              </w:rPr>
              <w:t xml:space="preserve"> will be </w:t>
            </w:r>
            <w:r w:rsidRPr="002012CE">
              <w:rPr>
                <w:rFonts w:ascii="Lucida Sans" w:eastAsia="Lucida Sans" w:hAnsi="Lucida Sans" w:cs="Lucida Sans"/>
                <w:color w:val="333333"/>
                <w:sz w:val="44"/>
                <w:szCs w:val="44"/>
              </w:rPr>
              <w:t>18:00</w:t>
            </w:r>
            <w:r>
              <w:rPr>
                <w:rFonts w:ascii="Lucida Sans" w:eastAsia="Lucida Sans" w:hAnsi="Lucida Sans" w:cs="Lucida Sans"/>
                <w:color w:val="333333"/>
                <w:sz w:val="32"/>
                <w:szCs w:val="32"/>
              </w:rPr>
              <w:t xml:space="preserve"> running clock Halves.</w:t>
            </w:r>
            <w:r>
              <w:rPr>
                <w:rFonts w:ascii="Times New Roman" w:eastAsia="Times New Roman" w:hAnsi="Times New Roman" w:cs="Times New Roman"/>
                <w:sz w:val="24"/>
                <w:szCs w:val="24"/>
              </w:rPr>
              <w:t xml:space="preserve"> </w:t>
            </w:r>
          </w:p>
          <w:p w:rsidR="00BB407F" w:rsidRDefault="00AE35AE">
            <w:pPr>
              <w:spacing w:after="25" w:line="272"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The clock will not stop until </w:t>
            </w:r>
            <w:r>
              <w:rPr>
                <w:rFonts w:ascii="Times New Roman" w:eastAsia="Times New Roman" w:hAnsi="Times New Roman" w:cs="Times New Roman"/>
                <w:color w:val="CE181E"/>
                <w:sz w:val="28"/>
                <w:szCs w:val="28"/>
              </w:rPr>
              <w:t>1 min</w:t>
            </w:r>
            <w:r>
              <w:rPr>
                <w:rFonts w:ascii="Times New Roman" w:eastAsia="Times New Roman" w:hAnsi="Times New Roman" w:cs="Times New Roman"/>
                <w:color w:val="333333"/>
                <w:sz w:val="28"/>
                <w:szCs w:val="28"/>
              </w:rPr>
              <w:t xml:space="preserve"> is left in the game if teams are within 10 points of each other.  In other words, if a team has a 10 point lead, the clock will not stop during the last minute.</w:t>
            </w:r>
            <w:r>
              <w:rPr>
                <w:rFonts w:ascii="Times New Roman" w:eastAsia="Times New Roman" w:hAnsi="Times New Roman" w:cs="Times New Roman"/>
                <w:sz w:val="28"/>
                <w:szCs w:val="28"/>
              </w:rPr>
              <w:t xml:space="preserve"> </w:t>
            </w:r>
          </w:p>
          <w:p w:rsidR="00BB407F" w:rsidRDefault="00AE35AE">
            <w:pPr>
              <w:spacing w:after="125"/>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FF6600"/>
                <w:sz w:val="28"/>
                <w:szCs w:val="28"/>
                <w:u w:val="single"/>
              </w:rPr>
              <w:t>MERCY RULE</w:t>
            </w:r>
            <w:r>
              <w:rPr>
                <w:rFonts w:ascii="Times New Roman" w:eastAsia="Times New Roman" w:hAnsi="Times New Roman" w:cs="Times New Roman"/>
                <w:color w:val="333333"/>
                <w:sz w:val="28"/>
                <w:szCs w:val="28"/>
              </w:rPr>
              <w:t xml:space="preserve">  Any team leading by 25 points in the 2nd half must play defense inside half court (no pressing) </w:t>
            </w:r>
          </w:p>
          <w:p w:rsidR="00BB407F" w:rsidRDefault="00AE35AE">
            <w:pP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HOME TEAM WILL PROVIDE </w:t>
            </w:r>
            <w:proofErr w:type="spellStart"/>
            <w:r>
              <w:rPr>
                <w:rFonts w:ascii="Times New Roman" w:eastAsia="Times New Roman" w:hAnsi="Times New Roman" w:cs="Times New Roman"/>
                <w:color w:val="FF0000"/>
                <w:sz w:val="28"/>
                <w:szCs w:val="28"/>
              </w:rPr>
              <w:t>BOOKKeeper</w:t>
            </w:r>
            <w:proofErr w:type="spellEnd"/>
            <w:r>
              <w:rPr>
                <w:rFonts w:ascii="Times New Roman" w:eastAsia="Times New Roman" w:hAnsi="Times New Roman" w:cs="Times New Roman"/>
                <w:color w:val="FF0000"/>
                <w:sz w:val="28"/>
                <w:szCs w:val="28"/>
              </w:rPr>
              <w:t xml:space="preserve">  </w:t>
            </w:r>
          </w:p>
          <w:p w:rsidR="00BB407F" w:rsidRDefault="00AE35AE">
            <w:pPr>
              <w:spacing w:after="157"/>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If home team does not have book then book will be deferred to visiting team </w:t>
            </w:r>
          </w:p>
          <w:p w:rsidR="00BB407F" w:rsidRDefault="00AE35AE">
            <w:pPr>
              <w:spacing w:line="297" w:lineRule="auto"/>
              <w:ind w:right="353"/>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6</w:t>
            </w:r>
            <w:r>
              <w:rPr>
                <w:rFonts w:ascii="Times New Roman" w:eastAsia="Times New Roman" w:hAnsi="Times New Roman" w:cs="Times New Roman"/>
                <w:color w:val="333333"/>
                <w:sz w:val="28"/>
                <w:szCs w:val="28"/>
                <w:vertAlign w:val="superscript"/>
              </w:rPr>
              <w:t>th</w:t>
            </w:r>
            <w:r>
              <w:rPr>
                <w:rFonts w:ascii="Times New Roman" w:eastAsia="Times New Roman" w:hAnsi="Times New Roman" w:cs="Times New Roman"/>
                <w:color w:val="333333"/>
                <w:sz w:val="28"/>
                <w:szCs w:val="28"/>
              </w:rPr>
              <w:t xml:space="preserve"> grade boys and above will play with a regulation boy’s ball (29.5) unless both coaches agree to use a girls ball (28.5).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rPr>
              <w:t>All Girls’ teams will play with regulation girl’s ball.</w:t>
            </w:r>
            <w:r>
              <w:rPr>
                <w:rFonts w:ascii="Times New Roman" w:eastAsia="Times New Roman" w:hAnsi="Times New Roman" w:cs="Times New Roman"/>
                <w:sz w:val="28"/>
                <w:szCs w:val="28"/>
              </w:rPr>
              <w:t xml:space="preserve"> </w:t>
            </w:r>
          </w:p>
          <w:p w:rsidR="00BB407F" w:rsidRDefault="00AE35AE">
            <w:pPr>
              <w:spacing w:after="155"/>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Teams will have a </w:t>
            </w:r>
            <w:r w:rsidRPr="00AB47F5">
              <w:rPr>
                <w:rFonts w:ascii="Times New Roman" w:eastAsia="Times New Roman" w:hAnsi="Times New Roman" w:cs="Times New Roman"/>
                <w:color w:val="FF0000"/>
                <w:sz w:val="28"/>
                <w:szCs w:val="28"/>
              </w:rPr>
              <w:t>4</w:t>
            </w:r>
            <w:r>
              <w:rPr>
                <w:rFonts w:ascii="Times New Roman" w:eastAsia="Times New Roman" w:hAnsi="Times New Roman" w:cs="Times New Roman"/>
                <w:color w:val="333333"/>
                <w:sz w:val="28"/>
                <w:szCs w:val="28"/>
              </w:rPr>
              <w:t xml:space="preserve"> minute warm up time and </w:t>
            </w:r>
            <w:r w:rsidRPr="00AB47F5">
              <w:rPr>
                <w:rFonts w:ascii="Times New Roman" w:eastAsia="Times New Roman" w:hAnsi="Times New Roman" w:cs="Times New Roman"/>
                <w:color w:val="FF0000"/>
                <w:sz w:val="28"/>
                <w:szCs w:val="28"/>
              </w:rPr>
              <w:t>3</w:t>
            </w:r>
            <w:r>
              <w:rPr>
                <w:rFonts w:ascii="Times New Roman" w:eastAsia="Times New Roman" w:hAnsi="Times New Roman" w:cs="Times New Roman"/>
                <w:color w:val="333333"/>
                <w:sz w:val="28"/>
                <w:szCs w:val="28"/>
              </w:rPr>
              <w:t xml:space="preserve"> minutes for halftime. </w:t>
            </w:r>
            <w:r>
              <w:rPr>
                <w:rFonts w:ascii="Times New Roman" w:eastAsia="Times New Roman" w:hAnsi="Times New Roman" w:cs="Times New Roman"/>
                <w:sz w:val="28"/>
                <w:szCs w:val="28"/>
              </w:rPr>
              <w:t xml:space="preserve"> </w:t>
            </w:r>
          </w:p>
          <w:p w:rsidR="00BB407F" w:rsidRDefault="00AE35AE">
            <w:pPr>
              <w:rPr>
                <w:sz w:val="32"/>
                <w:szCs w:val="32"/>
              </w:rPr>
            </w:pPr>
            <w:r>
              <w:rPr>
                <w:rFonts w:ascii="Times New Roman" w:eastAsia="Times New Roman" w:hAnsi="Times New Roman" w:cs="Times New Roman"/>
                <w:color w:val="333333"/>
                <w:sz w:val="28"/>
                <w:szCs w:val="28"/>
              </w:rPr>
              <w:t>GRADE verification documents are the responsibility of the head coach and must be produced in the event of an age question. Inability to do so will result in either player disqualification or team forfeiture of game(s).</w:t>
            </w:r>
            <w:r>
              <w:rPr>
                <w:rFonts w:ascii="Times New Roman" w:eastAsia="Times New Roman" w:hAnsi="Times New Roman" w:cs="Times New Roman"/>
                <w:sz w:val="24"/>
                <w:szCs w:val="24"/>
              </w:rPr>
              <w:t xml:space="preserve"> </w:t>
            </w:r>
          </w:p>
        </w:tc>
        <w:bookmarkStart w:id="1" w:name="_GoBack"/>
        <w:bookmarkEnd w:id="1"/>
      </w:tr>
    </w:tbl>
    <w:p w:rsidR="00BB407F" w:rsidRDefault="00BB407F"/>
    <w:sectPr w:rsidR="00BB407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84" w:rsidRDefault="000D6184" w:rsidP="00AB47F5">
      <w:pPr>
        <w:spacing w:after="0" w:line="240" w:lineRule="auto"/>
      </w:pPr>
      <w:r>
        <w:separator/>
      </w:r>
    </w:p>
  </w:endnote>
  <w:endnote w:type="continuationSeparator" w:id="0">
    <w:p w:rsidR="000D6184" w:rsidRDefault="000D6184" w:rsidP="00AB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84" w:rsidRDefault="000D6184" w:rsidP="00AB47F5">
      <w:pPr>
        <w:spacing w:after="0" w:line="240" w:lineRule="auto"/>
      </w:pPr>
      <w:r>
        <w:separator/>
      </w:r>
    </w:p>
  </w:footnote>
  <w:footnote w:type="continuationSeparator" w:id="0">
    <w:p w:rsidR="000D6184" w:rsidRDefault="000D6184" w:rsidP="00AB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7F"/>
    <w:rsid w:val="000D6184"/>
    <w:rsid w:val="002012CE"/>
    <w:rsid w:val="005A1E7F"/>
    <w:rsid w:val="00AB47F5"/>
    <w:rsid w:val="00AE35AE"/>
    <w:rsid w:val="00BB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02EF"/>
  <w15:docId w15:val="{09B74221-F46E-41CA-A10E-71C59699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29" w:type="dxa"/>
        <w:right w:w="77" w:type="dxa"/>
      </w:tblCellMar>
    </w:tblPr>
  </w:style>
  <w:style w:type="paragraph" w:styleId="BalloonText">
    <w:name w:val="Balloon Text"/>
    <w:basedOn w:val="Normal"/>
    <w:link w:val="BalloonTextChar"/>
    <w:uiPriority w:val="99"/>
    <w:semiHidden/>
    <w:unhideWhenUsed/>
    <w:rsid w:val="0020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CE"/>
    <w:rPr>
      <w:rFonts w:ascii="Segoe UI" w:hAnsi="Segoe UI" w:cs="Segoe UI"/>
      <w:sz w:val="18"/>
      <w:szCs w:val="18"/>
    </w:rPr>
  </w:style>
  <w:style w:type="paragraph" w:styleId="Header">
    <w:name w:val="header"/>
    <w:basedOn w:val="Normal"/>
    <w:link w:val="HeaderChar"/>
    <w:uiPriority w:val="99"/>
    <w:unhideWhenUsed/>
    <w:rsid w:val="00AB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F5"/>
  </w:style>
  <w:style w:type="paragraph" w:styleId="Footer">
    <w:name w:val="footer"/>
    <w:basedOn w:val="Normal"/>
    <w:link w:val="FooterChar"/>
    <w:uiPriority w:val="99"/>
    <w:unhideWhenUsed/>
    <w:rsid w:val="00AB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 Watkins</dc:creator>
  <cp:lastModifiedBy>Dewayne Watkins</cp:lastModifiedBy>
  <cp:revision>1</cp:revision>
  <cp:lastPrinted>2021-03-31T21:20:00Z</cp:lastPrinted>
  <dcterms:created xsi:type="dcterms:W3CDTF">2021-03-31T21:21:00Z</dcterms:created>
  <dcterms:modified xsi:type="dcterms:W3CDTF">2021-04-27T15:18:00Z</dcterms:modified>
</cp:coreProperties>
</file>